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是一种新型的分区表格式，所谓分区表就是你磁盘分几个区，这么分。电脑都靠这张表知道，之前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这里系统所使用的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MBR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分区表，并不支持大于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2tb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寻址范围硬盘的磁盘空间分配，所以要让系统知道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2tb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以外的容量，还得有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这种高级的分区表支持。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在国内最主流的操作系统，依然还是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的前提下，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居然不支持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分区，也就是说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3tb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的硬盘肯定无法直接用在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的系统上，这不是很难受吗？</w:t>
      </w:r>
    </w:p>
    <w:p>
      <w:pPr>
        <w:widowControl/>
        <w:spacing w:line="330" w:lineRule="atLeast"/>
        <w:jc w:val="left"/>
        <w:outlineLvl w:val="2"/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让</w:t>
      </w:r>
      <w:r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  <w:t>XP 32</w:t>
      </w: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位系统支持</w:t>
      </w:r>
      <w:r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  <w:t>GPT</w:t>
      </w: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分区硬盘：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我们知道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32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位的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2003 sp2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系统识别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分区，也能正常读取和写入。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但是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为什么不行呢？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 xml:space="preserve"> 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我把优盘搞成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类型的分区，结果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果然不认。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但是我启动了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ram2003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后发现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2003 sp2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非常轻松的识别了我的优盘，拷贝数据，一切正常。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既然这样，我就知道怎么让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2003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一样支持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分区的硬盘了。不需要用到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 loader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这个驱动。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好了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 xml:space="preserve"> 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干活。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把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2003 sp2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系统的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文件拷贝出来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然后再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系统下替换或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pe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下替换。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下替换需要把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system32dllcache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里面的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重命名，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找不到就好。如果没有这个文件那就不用管理。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还有个地方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windowsDriver Cache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大家可以把这里清空，或者把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drivers.cab</w:t>
      </w:r>
      <w:r>
        <w:rPr>
          <w:rFonts w:hint="eastAsia" w:ascii="Arial" w:hAnsi="Arial" w:eastAsia="宋体" w:cs="Arial"/>
          <w:color w:val="333333"/>
          <w:kern w:val="0"/>
          <w:sz w:val="18"/>
        </w:rPr>
        <w:t>文件改名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。把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2003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拷贝到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dllcache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driver cache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里面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删除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system32drivers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里面的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 xml:space="preserve">disk.sys 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好了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 xml:space="preserve"> 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现在系统就能识别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的硬盘或优盘了。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不需要用到第三方软件。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br w:type="textWrapping"/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也不存在不稳定。</w:t>
      </w:r>
    </w:p>
    <w:p>
      <w:pPr>
        <w:widowControl/>
        <w:spacing w:line="330" w:lineRule="atLeast"/>
        <w:jc w:val="left"/>
        <w:outlineLvl w:val="2"/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使用教程：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对于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移植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win2003 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分区支持的一些说明。我自己实际操作了一下，现在就为大家谈谈具体的操作吧。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drawing>
          <wp:inline distT="0" distB="0" distL="0" distR="0">
            <wp:extent cx="3848100" cy="4029075"/>
            <wp:effectExtent l="19050" t="0" r="0" b="0"/>
            <wp:docPr id="13" name="图片 1" descr="http://www.cr173.com/up/201402/142237_1278470695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http://www.cr173.com/up/201402/142237_127847069501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整个操作，最核心的内容，就是用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win2003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替换，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文件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但是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文件是系统核心文件，是受到系统严格保护的，在一个标准的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 sp3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下面，一共存在有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3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份。</w:t>
      </w:r>
      <w:r>
        <w:rPr>
          <w:rFonts w:hint="eastAsia" w:ascii="Arial" w:hAnsi="Arial" w:eastAsia="宋体" w:cs="Arial"/>
          <w:color w:val="FF0000"/>
          <w:kern w:val="0"/>
          <w:sz w:val="18"/>
          <w:szCs w:val="18"/>
        </w:rPr>
        <w:t>分别存放在</w:t>
      </w:r>
      <w:r>
        <w:rPr>
          <w:rFonts w:ascii="Arial" w:hAnsi="Arial" w:eastAsia="宋体" w:cs="Arial"/>
          <w:color w:val="FF0000"/>
          <w:kern w:val="0"/>
          <w:sz w:val="18"/>
          <w:szCs w:val="18"/>
        </w:rPr>
        <w:t>windowsDriver Cachesp3.cab</w:t>
      </w:r>
      <w:r>
        <w:rPr>
          <w:rFonts w:hint="eastAsia" w:ascii="Arial" w:hAnsi="Arial" w:eastAsia="宋体" w:cs="Arial"/>
          <w:color w:val="FF0000"/>
          <w:kern w:val="0"/>
          <w:sz w:val="18"/>
          <w:szCs w:val="18"/>
        </w:rPr>
        <w:t>这个</w:t>
      </w:r>
      <w:r>
        <w:rPr>
          <w:rFonts w:hint="eastAsia" w:ascii="Arial" w:hAnsi="Arial" w:eastAsia="宋体" w:cs="Arial"/>
          <w:color w:val="FF0000"/>
          <w:kern w:val="0"/>
          <w:sz w:val="18"/>
        </w:rPr>
        <w:t>压缩</w:t>
      </w:r>
      <w:r>
        <w:rPr>
          <w:rFonts w:hint="eastAsia" w:ascii="Arial" w:hAnsi="Arial" w:eastAsia="宋体" w:cs="Arial"/>
          <w:color w:val="FF0000"/>
          <w:kern w:val="0"/>
          <w:sz w:val="18"/>
          <w:szCs w:val="18"/>
        </w:rPr>
        <w:t>包里</w:t>
      </w:r>
      <w:r>
        <w:rPr>
          <w:rFonts w:ascii="Arial" w:hAnsi="Arial" w:eastAsia="宋体" w:cs="Arial"/>
          <w:color w:val="FF0000"/>
          <w:kern w:val="0"/>
          <w:sz w:val="18"/>
          <w:szCs w:val="18"/>
        </w:rPr>
        <w:t xml:space="preserve"> system32dllcache</w:t>
      </w:r>
      <w:r>
        <w:rPr>
          <w:rFonts w:hint="eastAsia" w:ascii="Arial" w:hAnsi="Arial" w:eastAsia="宋体" w:cs="Arial"/>
          <w:color w:val="FF0000"/>
          <w:kern w:val="0"/>
          <w:sz w:val="18"/>
          <w:szCs w:val="18"/>
        </w:rPr>
        <w:t>这个隐藏的系统压缩核心文件备份文件夹</w:t>
      </w:r>
      <w:r>
        <w:rPr>
          <w:rFonts w:ascii="Arial" w:hAnsi="Arial" w:eastAsia="宋体" w:cs="Arial"/>
          <w:color w:val="FF0000"/>
          <w:kern w:val="0"/>
          <w:sz w:val="18"/>
          <w:szCs w:val="18"/>
        </w:rPr>
        <w:t xml:space="preserve"> system32drivers </w:t>
      </w:r>
      <w:r>
        <w:rPr>
          <w:rFonts w:hint="eastAsia" w:ascii="Arial" w:hAnsi="Arial" w:eastAsia="宋体" w:cs="Arial"/>
          <w:color w:val="FF0000"/>
          <w:kern w:val="0"/>
          <w:sz w:val="18"/>
          <w:szCs w:val="18"/>
        </w:rPr>
        <w:t>这个目录下的</w:t>
      </w:r>
      <w:r>
        <w:rPr>
          <w:rFonts w:ascii="Arial" w:hAnsi="Arial" w:eastAsia="宋体" w:cs="Arial"/>
          <w:color w:val="FF0000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FF0000"/>
          <w:kern w:val="0"/>
          <w:sz w:val="18"/>
          <w:szCs w:val="18"/>
        </w:rPr>
        <w:t>才是真正工作的那个文件。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我们如果直接替换这个文件夹下的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文件，那系统会在你替换完毕之后，很短的时间内，就用上述两个文件夹中的备份文件把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恢复过来～～～～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所以我们替换的正确过程是，先替换</w:t>
      </w:r>
      <w:r>
        <w:rPr>
          <w:rFonts w:ascii="Arial" w:hAnsi="Arial" w:eastAsia="宋体" w:cs="Arial"/>
          <w:b/>
          <w:bCs/>
          <w:color w:val="FF0000"/>
          <w:kern w:val="0"/>
          <w:sz w:val="18"/>
        </w:rPr>
        <w:t>sp3.cab</w:t>
      </w: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中的</w:t>
      </w:r>
      <w:r>
        <w:rPr>
          <w:rFonts w:ascii="Arial" w:hAnsi="Arial" w:eastAsia="宋体" w:cs="Arial"/>
          <w:b/>
          <w:bCs/>
          <w:color w:val="FF0000"/>
          <w:kern w:val="0"/>
          <w:sz w:val="18"/>
        </w:rPr>
        <w:t xml:space="preserve">disk.sys </w:t>
      </w: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然后替换</w:t>
      </w:r>
      <w:r>
        <w:rPr>
          <w:rFonts w:ascii="Arial" w:hAnsi="Arial" w:eastAsia="宋体" w:cs="Arial"/>
          <w:b/>
          <w:bCs/>
          <w:color w:val="FF0000"/>
          <w:kern w:val="0"/>
          <w:sz w:val="18"/>
        </w:rPr>
        <w:t>system32\dllcache</w:t>
      </w: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目录下的</w:t>
      </w:r>
      <w:r>
        <w:rPr>
          <w:rFonts w:ascii="Arial" w:hAnsi="Arial" w:eastAsia="宋体" w:cs="Arial"/>
          <w:b/>
          <w:bCs/>
          <w:color w:val="FF0000"/>
          <w:kern w:val="0"/>
          <w:sz w:val="18"/>
        </w:rPr>
        <w:t xml:space="preserve">disk.sys </w:t>
      </w: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最后替换那个实际工作的</w:t>
      </w:r>
      <w:r>
        <w:rPr>
          <w:rFonts w:ascii="Arial" w:hAnsi="Arial" w:eastAsia="宋体" w:cs="Arial"/>
          <w:b/>
          <w:bCs/>
          <w:color w:val="FF0000"/>
          <w:kern w:val="0"/>
          <w:sz w:val="18"/>
        </w:rPr>
        <w:t>system32\drivers</w:t>
      </w: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目录中的</w:t>
      </w:r>
      <w:r>
        <w:rPr>
          <w:rFonts w:ascii="Arial" w:hAnsi="Arial" w:eastAsia="宋体" w:cs="Arial"/>
          <w:b/>
          <w:bCs/>
          <w:color w:val="FF0000"/>
          <w:kern w:val="0"/>
          <w:sz w:val="18"/>
        </w:rPr>
        <w:t xml:space="preserve">disk.sys </w:t>
      </w:r>
      <w:r>
        <w:rPr>
          <w:rFonts w:hint="eastAsia" w:ascii="Arial" w:hAnsi="Arial" w:eastAsia="宋体" w:cs="Arial"/>
          <w:b/>
          <w:bCs/>
          <w:color w:val="FF0000"/>
          <w:kern w:val="0"/>
          <w:sz w:val="18"/>
        </w:rPr>
        <w:t>。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drawing>
          <wp:inline distT="0" distB="0" distL="0" distR="0">
            <wp:extent cx="5238750" cy="3590925"/>
            <wp:effectExtent l="19050" t="0" r="0" b="0"/>
            <wp:docPr id="14" name="图片 2" descr="http://www.cr173.com/up/201402/142237_4311894059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http://www.cr173.com/up/201402/142237_431189405918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t>sp3.cab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有的教程里面说直接删掉，其实不妥，其实这是一个驱动库啦。你许多硬件的免驱，基本都是靠他的，我就有一次帮我表妹买鼠标，免驱的，结果由于系统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sp3.cab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缺失，死活都找不到驱动的痛苦经历。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所以正确的做法是，先把压缩包解压，然后把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替换掉。然后在找</w:t>
      </w:r>
      <w:r>
        <w:rPr>
          <w:rFonts w:hint="eastAsia" w:ascii="Arial" w:hAnsi="Arial" w:eastAsia="宋体" w:cs="Arial"/>
          <w:color w:val="333333"/>
          <w:kern w:val="0"/>
          <w:sz w:val="18"/>
        </w:rPr>
        <w:t>压缩软件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压缩回去生成一个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sp3.cab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这才是最棒的操作，我这里用的是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acdzip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，当然考虑到大家方便，建议也可以用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PowerArchiver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来压缩，不过其实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本身就自带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cab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压缩工具，而且压缩率惊人，只是比较麻烦罢了。这个大家有兴趣的话就自己研究去吧。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替换文件让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WindowsXP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支持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其实细心的朋友应该已经发觉了，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其实就是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windows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的基础磁盘驱动啊！！！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drawing>
          <wp:inline distT="0" distB="0" distL="0" distR="0">
            <wp:extent cx="3257550" cy="3876675"/>
            <wp:effectExtent l="19050" t="0" r="0" b="0"/>
            <wp:docPr id="15" name="图片 3" descr="http://www.cr173.com/up/201402/142238_6827743351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http://www.cr173.com/up/201402/142238_682774335145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30" w:lineRule="atLeast"/>
        <w:jc w:val="left"/>
        <w:outlineLvl w:val="2"/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用</w:t>
      </w:r>
      <w:r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  <w:t>DiskGenius</w:t>
      </w: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在</w:t>
      </w:r>
      <w:r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  <w:t>XP</w:t>
      </w: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下创建</w:t>
      </w:r>
      <w:r>
        <w:rPr>
          <w:rFonts w:ascii="Arial" w:hAnsi="Arial" w:eastAsia="宋体" w:cs="Arial"/>
          <w:b/>
          <w:bCs/>
          <w:color w:val="333333"/>
          <w:kern w:val="0"/>
          <w:sz w:val="27"/>
          <w:szCs w:val="27"/>
        </w:rPr>
        <w:t>GPT</w:t>
      </w:r>
      <w:r>
        <w:rPr>
          <w:rFonts w:hint="eastAsia" w:ascii="Arial" w:hAnsi="Arial" w:eastAsia="宋体" w:cs="Arial"/>
          <w:b/>
          <w:bCs/>
          <w:color w:val="333333"/>
          <w:kern w:val="0"/>
          <w:sz w:val="27"/>
          <w:szCs w:val="27"/>
        </w:rPr>
        <w:t>分区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等等等等！！！！！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winxp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下面如何创建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的分区啊，我的磁盘管理器里面还是不支持创建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分区啊！！！！！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drawing>
          <wp:inline distT="0" distB="0" distL="0" distR="0">
            <wp:extent cx="5238750" cy="3743325"/>
            <wp:effectExtent l="19050" t="0" r="0" b="0"/>
            <wp:docPr id="16" name="图片 4" descr="http://www.cr173.com/up/201402/142637_1403852164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http://www.cr173.com/up/201402/142637_140385216474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对没错，即使我们替换了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disk.sys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文件，但是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windows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的基础磁盘管理程序还是无法新建一个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分区，而仅仅是只能够读取和写入以建立的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分区仅此而已～～～～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drawing>
          <wp:inline distT="0" distB="0" distL="0" distR="0">
            <wp:extent cx="3419475" cy="3095625"/>
            <wp:effectExtent l="19050" t="0" r="9525" b="0"/>
            <wp:docPr id="17" name="图片 5" descr="http://www.cr173.com/up/201402/142638_1644413590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http://www.cr173.com/up/201402/142638_164441359043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所以我们需要一个一款能够创建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分区的软件，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DiskGenius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很不错，强烈建议使用</w:t>
      </w:r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ascii="Arial" w:hAnsi="Arial" w:eastAsia="宋体" w:cs="Arial"/>
          <w:color w:val="333333"/>
          <w:kern w:val="0"/>
          <w:sz w:val="18"/>
          <w:szCs w:val="18"/>
        </w:rPr>
        <w:drawing>
          <wp:inline distT="0" distB="0" distL="0" distR="0">
            <wp:extent cx="5238750" cy="4095750"/>
            <wp:effectExtent l="19050" t="0" r="0" b="0"/>
            <wp:docPr id="18" name="图片 6" descr="http://www.cr173.com/up/201402/142638_7152664005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http://www.cr173.com/up/201402/142638_715266400575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spacing w:line="330" w:lineRule="atLeast"/>
        <w:jc w:val="left"/>
        <w:rPr>
          <w:rFonts w:ascii="Arial" w:hAnsi="Arial" w:eastAsia="宋体" w:cs="Arial"/>
          <w:color w:val="333333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其实你已经有了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win7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或者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vista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的系统，我们依然建议你使用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DiskGenius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来创建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GPT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分区，原因很简单，看看那个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MSR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分区是什么吧，</w:t>
      </w:r>
      <w:r>
        <w:rPr>
          <w:rFonts w:ascii="Arial" w:hAnsi="Arial" w:eastAsia="宋体" w:cs="Arial"/>
          <w:color w:val="333333"/>
          <w:kern w:val="0"/>
          <w:sz w:val="18"/>
          <w:szCs w:val="18"/>
        </w:rPr>
        <w:t>win7</w:t>
      </w:r>
      <w:r>
        <w:rPr>
          <w:rFonts w:hint="eastAsia" w:ascii="Arial" w:hAnsi="Arial" w:eastAsia="宋体" w:cs="Arial"/>
          <w:color w:val="333333"/>
          <w:kern w:val="0"/>
          <w:sz w:val="18"/>
          <w:szCs w:val="18"/>
        </w:rPr>
        <w:t>里可看不见它啊！！！</w:t>
      </w:r>
    </w:p>
    <w:p>
      <w:pPr>
        <w:widowControl/>
        <w:spacing w:line="33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3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</w:rPr>
        <w:t>您下载的软件来自：最火软件站</w:t>
      </w:r>
      <w:r>
        <w:rPr>
          <w:rFonts w:ascii="Calibri" w:hAnsi="Calibri" w:eastAsia="宋体" w:cs="宋体"/>
          <w:kern w:val="0"/>
          <w:sz w:val="24"/>
          <w:szCs w:val="24"/>
        </w:rPr>
        <w:t xml:space="preserve"> </w:t>
      </w:r>
      <w:r>
        <w:rPr>
          <w:rFonts w:hint="eastAsia" w:eastAsia="宋体"/>
          <w:lang w:val="en-US" w:eastAsia="zh-CN"/>
        </w:rPr>
        <w:t>www.itmop.com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Downloads By http://www.veryhuo.com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43FD"/>
    <w:rsid w:val="00493219"/>
    <w:rsid w:val="009B70CB"/>
    <w:rsid w:val="009D43FD"/>
    <w:rsid w:val="00A8415D"/>
    <w:rsid w:val="00C75DB8"/>
    <w:rsid w:val="45D9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"/>
    <w:pPr>
      <w:widowControl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none"/>
    </w:rPr>
  </w:style>
  <w:style w:type="character" w:customStyle="1" w:styleId="11">
    <w:name w:val="标题 3 Char"/>
    <w:basedOn w:val="7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2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3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veryhuo.com</Company>
  <Pages>6</Pages>
  <Words>280</Words>
  <Characters>1599</Characters>
  <Lines>13</Lines>
  <Paragraphs>3</Paragraphs>
  <TotalTime>0</TotalTime>
  <ScaleCrop>false</ScaleCrop>
  <LinksUpToDate>false</LinksUpToDate>
  <CharactersWithSpaces>1876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2014-02-24T07:11:00Z</dcterms:created>
  <dc:creator>ExcelHelper Demo</dc:creator>
  <cp:lastModifiedBy>admin</cp:lastModifiedBy>
  <dcterms:modified xsi:type="dcterms:W3CDTF">2017-06-26T03:27:48Z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